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6F4AB1">
        <w:rPr>
          <w:rFonts w:ascii="Times New Roman" w:hAnsi="Times New Roman" w:cs="Times New Roman"/>
          <w:sz w:val="28"/>
          <w:szCs w:val="28"/>
        </w:rPr>
        <w:t>6</w:t>
      </w:r>
      <w:r w:rsidR="00CC3B74">
        <w:rPr>
          <w:rFonts w:ascii="Times New Roman" w:hAnsi="Times New Roman" w:cs="Times New Roman"/>
          <w:sz w:val="28"/>
          <w:szCs w:val="28"/>
        </w:rPr>
        <w:t>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22740">
        <w:rPr>
          <w:rFonts w:ascii="Times New Roman" w:hAnsi="Times New Roman" w:cs="Times New Roman"/>
          <w:sz w:val="28"/>
          <w:szCs w:val="28"/>
        </w:rPr>
        <w:t>13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CC3B7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CC3B74" w:rsidRPr="00CC3B74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CC3B74">
        <w:rPr>
          <w:rFonts w:ascii="Times New Roman" w:hAnsi="Times New Roman" w:cs="Times New Roman"/>
          <w:b/>
          <w:sz w:val="28"/>
          <w:szCs w:val="28"/>
        </w:rPr>
        <w:t>м</w:t>
      </w:r>
      <w:r w:rsidR="00CC3B74" w:rsidRPr="00CC3B74">
        <w:rPr>
          <w:rFonts w:ascii="Times New Roman" w:hAnsi="Times New Roman" w:cs="Times New Roman"/>
          <w:b/>
          <w:sz w:val="28"/>
          <w:szCs w:val="28"/>
        </w:rPr>
        <w:t xml:space="preserve"> тестировани</w:t>
      </w:r>
      <w:r w:rsidR="00CC3B74">
        <w:rPr>
          <w:rFonts w:ascii="Times New Roman" w:hAnsi="Times New Roman" w:cs="Times New Roman"/>
          <w:b/>
          <w:sz w:val="28"/>
          <w:szCs w:val="28"/>
        </w:rPr>
        <w:t>и</w:t>
      </w:r>
      <w:r w:rsidR="00CC3B74" w:rsidRPr="00CC3B7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C3B74">
        <w:rPr>
          <w:rFonts w:ascii="Times New Roman" w:hAnsi="Times New Roman" w:cs="Times New Roman"/>
          <w:b/>
          <w:sz w:val="28"/>
          <w:szCs w:val="28"/>
        </w:rPr>
        <w:t xml:space="preserve"> культуре речи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4" w:rsidRDefault="00F048FE" w:rsidP="00CC3B7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</w:t>
      </w:r>
      <w:r w:rsidR="00CC3B74">
        <w:rPr>
          <w:rStyle w:val="fontstyle01"/>
        </w:rPr>
        <w:t>110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CC3B74">
        <w:rPr>
          <w:rStyle w:val="fontstyle01"/>
        </w:rPr>
        <w:t>3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522740">
        <w:rPr>
          <w:rStyle w:val="fontstyle01"/>
        </w:rPr>
        <w:t xml:space="preserve">информирует </w:t>
      </w:r>
      <w:r w:rsidR="00CC3B74">
        <w:rPr>
          <w:rStyle w:val="fontstyle01"/>
        </w:rPr>
        <w:t xml:space="preserve">о том, что </w:t>
      </w:r>
      <w:r w:rsidR="00CC3B74" w:rsidRPr="00CC3B74">
        <w:rPr>
          <w:rFonts w:ascii="TimesNewRomanPSMT" w:hAnsi="TimesNewRomanPSMT"/>
          <w:color w:val="000000"/>
          <w:sz w:val="28"/>
          <w:szCs w:val="28"/>
        </w:rPr>
        <w:t>ФГБУ «Федеральный институт родных языков народов Российской</w:t>
      </w:r>
      <w:r w:rsidR="00CC3B7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3B74" w:rsidRPr="00CC3B74">
        <w:rPr>
          <w:rFonts w:ascii="TimesNewRomanPSMT" w:hAnsi="TimesNewRomanPSMT"/>
          <w:color w:val="000000"/>
          <w:sz w:val="28"/>
          <w:szCs w:val="28"/>
        </w:rPr>
        <w:t>Федерации» по поручению Минпросвещения России в целях развития</w:t>
      </w:r>
      <w:r w:rsidR="00CC3B74" w:rsidRPr="00CC3B74">
        <w:rPr>
          <w:rFonts w:ascii="TimesNewRomanPSMT" w:hAnsi="TimesNewRomanPSMT"/>
          <w:color w:val="000000"/>
          <w:sz w:val="28"/>
          <w:szCs w:val="28"/>
        </w:rPr>
        <w:br/>
        <w:t>современной функциональной культуры речи обучающихся и педагогов с 20</w:t>
      </w:r>
      <w:r w:rsidR="00CC3B74" w:rsidRPr="00CC3B74">
        <w:rPr>
          <w:rFonts w:ascii="TimesNewRomanPSMT" w:hAnsi="TimesNewRomanPSMT"/>
          <w:color w:val="000000"/>
          <w:sz w:val="28"/>
          <w:szCs w:val="28"/>
        </w:rPr>
        <w:br/>
        <w:t>сентября по 11 октября 2024 года проводит Всероссийское тестирование по</w:t>
      </w:r>
      <w:r w:rsidR="00CC3B74" w:rsidRPr="00CC3B74">
        <w:rPr>
          <w:rFonts w:ascii="TimesNewRomanPSMT" w:hAnsi="TimesNewRomanPSMT"/>
          <w:color w:val="000000"/>
          <w:sz w:val="28"/>
          <w:szCs w:val="28"/>
        </w:rPr>
        <w:br/>
        <w:t>культуре речи.</w:t>
      </w:r>
    </w:p>
    <w:p w:rsidR="00CC3B74" w:rsidRDefault="00CC3B74" w:rsidP="00CC3B7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3B74">
        <w:rPr>
          <w:rFonts w:ascii="TimesNewRomanPSMT" w:hAnsi="TimesNewRomanPSMT"/>
          <w:color w:val="000000"/>
          <w:sz w:val="28"/>
          <w:szCs w:val="28"/>
        </w:rPr>
        <w:t>Формат проведения мероприятия – компьютерное диагностическое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тестирование в режиме онлайн. Обобщенные результаты тестирования будут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размещены на сайте после 15 ноября 2024 года.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Получить подробную информацию и принять участие во Всероссийском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тестировании по культуре речи можно на специализированном сайте: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A52B2C">
          <w:rPr>
            <w:rStyle w:val="a4"/>
            <w:rFonts w:ascii="TimesNewRomanPSMT" w:hAnsi="TimesNewRomanPSMT"/>
            <w:sz w:val="28"/>
            <w:szCs w:val="28"/>
          </w:rPr>
          <w:t>https://anketa.natlang.ru/</w:t>
        </w:r>
      </w:hyperlink>
      <w:r w:rsidRPr="00CC3B74">
        <w:rPr>
          <w:rFonts w:ascii="TimesNewRomanPSMT" w:hAnsi="TimesNewRomanPSMT"/>
          <w:color w:val="000000"/>
          <w:sz w:val="28"/>
          <w:szCs w:val="28"/>
        </w:rPr>
        <w:t>.</w:t>
      </w:r>
    </w:p>
    <w:p w:rsidR="00CC3B74" w:rsidRDefault="00CC3B74" w:rsidP="00CC3B7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3B74">
        <w:rPr>
          <w:rFonts w:ascii="TimesNewRomanPSMT" w:hAnsi="TimesNewRomanPSMT"/>
          <w:color w:val="000000"/>
          <w:sz w:val="28"/>
          <w:szCs w:val="28"/>
        </w:rPr>
        <w:t xml:space="preserve">Контактное лицо: Салихова Марина </w:t>
      </w:r>
      <w:proofErr w:type="spellStart"/>
      <w:r w:rsidRPr="00CC3B74">
        <w:rPr>
          <w:rFonts w:ascii="TimesNewRomanPSMT" w:hAnsi="TimesNewRomanPSMT"/>
          <w:color w:val="000000"/>
          <w:sz w:val="28"/>
          <w:szCs w:val="28"/>
        </w:rPr>
        <w:t>Мансуровна</w:t>
      </w:r>
      <w:proofErr w:type="spellEnd"/>
      <w:r w:rsidRPr="00CC3B74">
        <w:rPr>
          <w:rFonts w:ascii="TimesNewRomanPSMT" w:hAnsi="TimesNewRomanPSMT"/>
          <w:color w:val="000000"/>
          <w:sz w:val="28"/>
          <w:szCs w:val="28"/>
        </w:rPr>
        <w:t>, ведущий специалист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отдела этнокультурного образования и конкурсной деятельности,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msalihova@natlang.ru, 8(495)1234605, доб.300.</w:t>
      </w:r>
    </w:p>
    <w:p w:rsidR="00B43E49" w:rsidRDefault="00CC3B74" w:rsidP="00CC3B7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3B74">
        <w:rPr>
          <w:rFonts w:ascii="TimesNewRomanPSMT" w:hAnsi="TimesNewRomanPSMT"/>
          <w:color w:val="000000"/>
          <w:sz w:val="28"/>
          <w:szCs w:val="28"/>
        </w:rPr>
        <w:t>Просим рассмотреть возможность организации тестирования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обучающихся разных возрастных групп и педагогов всех предметных областей,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реализующих основные образовательные программы начального, основного и</w:t>
      </w:r>
      <w:r w:rsidRPr="00CC3B74">
        <w:rPr>
          <w:rFonts w:ascii="TimesNewRomanPSMT" w:hAnsi="TimesNewRomanPSMT"/>
          <w:color w:val="000000"/>
          <w:sz w:val="28"/>
          <w:szCs w:val="28"/>
        </w:rPr>
        <w:br/>
        <w:t>среднего общего образования.</w:t>
      </w:r>
    </w:p>
    <w:p w:rsidR="00CC3B74" w:rsidRDefault="00CC3B74" w:rsidP="00CC3B7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C3B74" w:rsidRPr="00CC3B74" w:rsidRDefault="00CC3B74" w:rsidP="00CC3B7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</w:p>
    <w:p w:rsidR="00CC3B74" w:rsidRDefault="00CC3B74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05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eta.natla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2024-09-13T14:22:00Z</dcterms:created>
  <dcterms:modified xsi:type="dcterms:W3CDTF">2024-09-13T14:22:00Z</dcterms:modified>
</cp:coreProperties>
</file>